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F87E" w14:textId="6DD0FF8F" w:rsidR="00E6503D" w:rsidRDefault="00E6503D" w:rsidP="00E6503D">
      <w:r w:rsidRPr="00E6503D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3FCD1EC2" wp14:editId="6843F3B8">
            <wp:simplePos x="0" y="0"/>
            <wp:positionH relativeFrom="column">
              <wp:posOffset>4248150</wp:posOffset>
            </wp:positionH>
            <wp:positionV relativeFrom="paragraph">
              <wp:posOffset>0</wp:posOffset>
            </wp:positionV>
            <wp:extent cx="1648460" cy="621665"/>
            <wp:effectExtent l="0" t="0" r="8890" b="6985"/>
            <wp:wrapSquare wrapText="bothSides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logo20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</w:rPr>
        <w:t>[</w:t>
      </w:r>
      <w:r w:rsidRPr="00E6503D">
        <w:rPr>
          <w:color w:val="FF0000"/>
        </w:rPr>
        <w:t>Insert college logo (optional)]</w:t>
      </w:r>
    </w:p>
    <w:p w14:paraId="34F022E2" w14:textId="00C18E2E" w:rsidR="00E6503D" w:rsidRDefault="00E6503D" w:rsidP="00E6503D"/>
    <w:p w14:paraId="2328CE84" w14:textId="401FB35C" w:rsidR="00E6503D" w:rsidRDefault="00E6503D" w:rsidP="00E6503D"/>
    <w:p w14:paraId="6B919329" w14:textId="696C2731" w:rsidR="00475EBB" w:rsidRDefault="00E6503D" w:rsidP="00E6503D">
      <w:r>
        <w:tab/>
      </w:r>
    </w:p>
    <w:p w14:paraId="752870F1" w14:textId="4996E5EB" w:rsidR="00E6503D" w:rsidRDefault="00E6503D" w:rsidP="00E6503D">
      <w:pPr>
        <w:rPr>
          <w:b/>
          <w:bCs/>
        </w:rPr>
      </w:pPr>
      <w:r w:rsidRPr="00E6503D">
        <w:rPr>
          <w:b/>
          <w:bCs/>
        </w:rPr>
        <w:t>Private and confidential</w:t>
      </w:r>
    </w:p>
    <w:p w14:paraId="3CFF3B04" w14:textId="2D622023" w:rsidR="00E6503D" w:rsidRDefault="00E6503D" w:rsidP="00E6503D">
      <w:pPr>
        <w:rPr>
          <w:color w:val="FF0000"/>
        </w:rPr>
      </w:pPr>
      <w:r>
        <w:rPr>
          <w:color w:val="FF0000"/>
        </w:rPr>
        <w:t>[</w:t>
      </w:r>
      <w:r w:rsidRPr="00E6503D">
        <w:rPr>
          <w:color w:val="FF0000"/>
        </w:rPr>
        <w:t>Student name</w:t>
      </w:r>
      <w:r>
        <w:rPr>
          <w:color w:val="FF0000"/>
        </w:rPr>
        <w:t xml:space="preserve"> in full (Student number)] </w:t>
      </w:r>
    </w:p>
    <w:p w14:paraId="65FD0996" w14:textId="16919611" w:rsidR="00E6503D" w:rsidRDefault="00E6503D" w:rsidP="00E6503D">
      <w:pPr>
        <w:rPr>
          <w:color w:val="FF0000"/>
        </w:rPr>
      </w:pPr>
      <w:r>
        <w:rPr>
          <w:color w:val="FF0000"/>
        </w:rPr>
        <w:t>[Address]</w:t>
      </w:r>
    </w:p>
    <w:p w14:paraId="6A36D0C2" w14:textId="3AB1A4F1" w:rsidR="00E6503D" w:rsidRPr="00E6503D" w:rsidRDefault="00E6503D" w:rsidP="00E6503D">
      <w:pPr>
        <w:rPr>
          <w:color w:val="FF0000"/>
        </w:rPr>
      </w:pPr>
      <w:r>
        <w:rPr>
          <w:color w:val="FF0000"/>
        </w:rPr>
        <w:t>[Date]</w:t>
      </w:r>
    </w:p>
    <w:p w14:paraId="5714D8E6" w14:textId="77777777" w:rsidR="00E6503D" w:rsidRDefault="00E6503D" w:rsidP="00E6503D">
      <w:pPr>
        <w:jc w:val="center"/>
        <w:rPr>
          <w:b/>
          <w:bCs/>
          <w:sz w:val="24"/>
          <w:szCs w:val="24"/>
        </w:rPr>
      </w:pPr>
    </w:p>
    <w:p w14:paraId="6680D83A" w14:textId="4C11847F" w:rsidR="00E6503D" w:rsidRDefault="00E6503D" w:rsidP="00E6503D">
      <w:pPr>
        <w:jc w:val="center"/>
        <w:rPr>
          <w:b/>
          <w:bCs/>
          <w:sz w:val="24"/>
          <w:szCs w:val="24"/>
        </w:rPr>
      </w:pPr>
      <w:r w:rsidRPr="00E6503D">
        <w:rPr>
          <w:b/>
          <w:bCs/>
          <w:sz w:val="24"/>
          <w:szCs w:val="24"/>
        </w:rPr>
        <w:t>Formal Grievance Acknowledge</w:t>
      </w:r>
      <w:r>
        <w:rPr>
          <w:b/>
          <w:bCs/>
          <w:sz w:val="24"/>
          <w:szCs w:val="24"/>
        </w:rPr>
        <w:t>ment</w:t>
      </w:r>
    </w:p>
    <w:p w14:paraId="5B2CE10C" w14:textId="63C272A2" w:rsidR="00E6503D" w:rsidRDefault="00E6503D" w:rsidP="00E6503D">
      <w:pPr>
        <w:jc w:val="center"/>
        <w:rPr>
          <w:b/>
          <w:bCs/>
          <w:sz w:val="24"/>
          <w:szCs w:val="24"/>
        </w:rPr>
      </w:pPr>
    </w:p>
    <w:p w14:paraId="35B4928F" w14:textId="24946EDB" w:rsidR="00E6503D" w:rsidRPr="00E6503D" w:rsidRDefault="00E6503D" w:rsidP="00E6503D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Pr="00E6503D">
        <w:rPr>
          <w:color w:val="FF0000"/>
          <w:sz w:val="24"/>
          <w:szCs w:val="24"/>
        </w:rPr>
        <w:t>[Student first name]</w:t>
      </w:r>
      <w:r>
        <w:rPr>
          <w:sz w:val="24"/>
          <w:szCs w:val="24"/>
        </w:rPr>
        <w:t>,</w:t>
      </w:r>
    </w:p>
    <w:p w14:paraId="21FFF567" w14:textId="77777777" w:rsidR="00986D8C" w:rsidRDefault="00986D8C" w:rsidP="00E6503D">
      <w:pPr>
        <w:rPr>
          <w:sz w:val="24"/>
          <w:szCs w:val="24"/>
          <w:lang w:val="en-GB"/>
        </w:rPr>
      </w:pPr>
    </w:p>
    <w:p w14:paraId="3E1B842C" w14:textId="6F7EDD3F" w:rsidR="00E6503D" w:rsidRDefault="00E6503D" w:rsidP="00E6503D">
      <w:pPr>
        <w:rPr>
          <w:sz w:val="24"/>
          <w:szCs w:val="24"/>
          <w:lang w:val="en-GB"/>
        </w:rPr>
      </w:pPr>
      <w:r w:rsidRPr="00E6503D">
        <w:rPr>
          <w:sz w:val="24"/>
          <w:szCs w:val="24"/>
          <w:lang w:val="en-GB"/>
        </w:rPr>
        <w:t>I am writing to acknowledge receipt of your formal grievance sent to</w:t>
      </w:r>
      <w:r w:rsidR="00AA2CFA">
        <w:rPr>
          <w:sz w:val="24"/>
          <w:szCs w:val="24"/>
          <w:lang w:val="en-GB"/>
        </w:rPr>
        <w:t xml:space="preserve"> </w:t>
      </w:r>
      <w:r w:rsidRPr="00E6503D">
        <w:rPr>
          <w:color w:val="FF0000"/>
          <w:sz w:val="24"/>
          <w:szCs w:val="24"/>
          <w:lang w:val="en-GB"/>
        </w:rPr>
        <w:t>[name]</w:t>
      </w:r>
      <w:r w:rsidRPr="00E6503D">
        <w:rPr>
          <w:sz w:val="24"/>
          <w:szCs w:val="24"/>
          <w:lang w:val="en-GB"/>
        </w:rPr>
        <w:t xml:space="preserve">, </w:t>
      </w:r>
      <w:r w:rsidRPr="00E6503D">
        <w:rPr>
          <w:color w:val="FF0000"/>
          <w:sz w:val="24"/>
          <w:szCs w:val="24"/>
          <w:lang w:val="en-GB"/>
        </w:rPr>
        <w:t xml:space="preserve">[job title] </w:t>
      </w:r>
      <w:r w:rsidRPr="00E6503D">
        <w:rPr>
          <w:sz w:val="24"/>
          <w:szCs w:val="24"/>
          <w:lang w:val="en-GB"/>
        </w:rPr>
        <w:t xml:space="preserve">dated </w:t>
      </w:r>
      <w:r w:rsidRPr="00E6503D">
        <w:rPr>
          <w:color w:val="FF0000"/>
          <w:sz w:val="24"/>
          <w:szCs w:val="24"/>
          <w:lang w:val="en-GB"/>
        </w:rPr>
        <w:t>[date]</w:t>
      </w:r>
      <w:r w:rsidRPr="00E6503D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 xml:space="preserve"> </w:t>
      </w:r>
      <w:r w:rsidR="001F5DE6">
        <w:rPr>
          <w:sz w:val="24"/>
          <w:szCs w:val="24"/>
          <w:lang w:val="en-GB"/>
        </w:rPr>
        <w:t xml:space="preserve">The grievance will be handled in accordance with the Grievance Resolution Policy </w:t>
      </w:r>
      <w:r w:rsidR="00682405">
        <w:rPr>
          <w:sz w:val="24"/>
          <w:szCs w:val="24"/>
          <w:lang w:val="en-GB"/>
        </w:rPr>
        <w:t xml:space="preserve">– Students </w:t>
      </w:r>
      <w:r w:rsidR="001F5DE6">
        <w:rPr>
          <w:sz w:val="24"/>
          <w:szCs w:val="24"/>
          <w:lang w:val="en-GB"/>
        </w:rPr>
        <w:t xml:space="preserve">of the Australian College of Theology. </w:t>
      </w:r>
      <w:hyperlink r:id="rId8" w:history="1">
        <w:r w:rsidR="001F5DE6" w:rsidRPr="005B7108">
          <w:rPr>
            <w:rStyle w:val="Hyperlink"/>
            <w:b/>
            <w:bCs/>
            <w:sz w:val="24"/>
            <w:szCs w:val="24"/>
            <w:lang w:val="en-GB"/>
          </w:rPr>
          <w:t xml:space="preserve">The policy document </w:t>
        </w:r>
        <w:r w:rsidR="00682405" w:rsidRPr="005B7108">
          <w:rPr>
            <w:rStyle w:val="Hyperlink"/>
            <w:b/>
            <w:bCs/>
            <w:sz w:val="24"/>
            <w:szCs w:val="24"/>
            <w:lang w:val="en-GB"/>
          </w:rPr>
          <w:t>is available here</w:t>
        </w:r>
      </w:hyperlink>
      <w:r w:rsidR="00682405" w:rsidRPr="005B7108">
        <w:rPr>
          <w:b/>
          <w:bCs/>
          <w:sz w:val="24"/>
          <w:szCs w:val="24"/>
          <w:lang w:val="en-GB"/>
        </w:rPr>
        <w:t>.</w:t>
      </w:r>
    </w:p>
    <w:p w14:paraId="33589751" w14:textId="1E1D7682" w:rsidR="008243D7" w:rsidRPr="00847237" w:rsidRDefault="008243D7" w:rsidP="00E6503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If you have not read the relevant policy already, I encourage you to do so</w:t>
      </w:r>
      <w:r w:rsidR="009F7DBD">
        <w:rPr>
          <w:sz w:val="24"/>
          <w:szCs w:val="24"/>
          <w:lang w:val="en-GB"/>
        </w:rPr>
        <w:t>. P</w:t>
      </w:r>
      <w:r>
        <w:rPr>
          <w:sz w:val="24"/>
          <w:szCs w:val="24"/>
          <w:lang w:val="en-GB"/>
        </w:rPr>
        <w:t>lease contact</w:t>
      </w:r>
      <w:r w:rsidRPr="008243D7">
        <w:rPr>
          <w:color w:val="FF0000"/>
          <w:sz w:val="24"/>
          <w:szCs w:val="24"/>
          <w:lang w:val="en-GB"/>
        </w:rPr>
        <w:t xml:space="preserve"> [me/other name</w:t>
      </w:r>
      <w:r>
        <w:rPr>
          <w:color w:val="FF0000"/>
          <w:sz w:val="24"/>
          <w:szCs w:val="24"/>
          <w:lang w:val="en-GB"/>
        </w:rPr>
        <w:t xml:space="preserve"> &amp; position</w:t>
      </w:r>
      <w:r w:rsidR="009F7DBD" w:rsidRPr="00513FBF">
        <w:rPr>
          <w:color w:val="4472C4" w:themeColor="accent1"/>
          <w:sz w:val="24"/>
          <w:szCs w:val="24"/>
          <w:lang w:val="en-GB"/>
        </w:rPr>
        <w:t>. Note: include reference to student advocacy service at this point if applicable</w:t>
      </w:r>
      <w:r w:rsidRPr="008243D7">
        <w:rPr>
          <w:color w:val="FF0000"/>
          <w:sz w:val="24"/>
          <w:szCs w:val="24"/>
          <w:lang w:val="en-GB"/>
        </w:rPr>
        <w:t>]</w:t>
      </w:r>
      <w:r>
        <w:rPr>
          <w:color w:val="FF0000"/>
          <w:sz w:val="24"/>
          <w:szCs w:val="24"/>
          <w:lang w:val="en-GB"/>
        </w:rPr>
        <w:t xml:space="preserve"> </w:t>
      </w:r>
      <w:r w:rsidRPr="008243D7">
        <w:rPr>
          <w:sz w:val="24"/>
          <w:szCs w:val="24"/>
          <w:lang w:val="en-GB"/>
        </w:rPr>
        <w:t>if you would l</w:t>
      </w:r>
      <w:r>
        <w:rPr>
          <w:sz w:val="24"/>
          <w:szCs w:val="24"/>
          <w:lang w:val="en-GB"/>
        </w:rPr>
        <w:t xml:space="preserve">ike to clarify any aspect of </w:t>
      </w:r>
      <w:r w:rsidR="009F7DBD">
        <w:rPr>
          <w:sz w:val="24"/>
          <w:szCs w:val="24"/>
          <w:lang w:val="en-GB"/>
        </w:rPr>
        <w:t>the policy or would like support in the resolution process</w:t>
      </w:r>
      <w:r>
        <w:rPr>
          <w:sz w:val="24"/>
          <w:szCs w:val="24"/>
          <w:lang w:val="en-GB"/>
        </w:rPr>
        <w:t>.</w:t>
      </w:r>
      <w:r w:rsidR="00847237">
        <w:rPr>
          <w:sz w:val="24"/>
          <w:szCs w:val="24"/>
          <w:lang w:val="en-GB"/>
        </w:rPr>
        <w:t xml:space="preserve"> </w:t>
      </w:r>
      <w:r w:rsidR="00847237" w:rsidRPr="00847237">
        <w:rPr>
          <w:color w:val="FF0000"/>
          <w:sz w:val="24"/>
          <w:szCs w:val="24"/>
          <w:lang w:val="en-GB"/>
        </w:rPr>
        <w:t>[</w:t>
      </w:r>
      <w:r w:rsidR="00847237" w:rsidRPr="00513FBF">
        <w:rPr>
          <w:color w:val="4472C4" w:themeColor="accent1"/>
          <w:sz w:val="24"/>
          <w:szCs w:val="24"/>
          <w:lang w:val="en-GB"/>
        </w:rPr>
        <w:t>If applicable, add-</w:t>
      </w:r>
      <w:r w:rsidR="00847237" w:rsidRPr="00847237">
        <w:rPr>
          <w:color w:val="FF0000"/>
          <w:sz w:val="24"/>
          <w:szCs w:val="24"/>
          <w:lang w:val="en-GB"/>
        </w:rPr>
        <w:t xml:space="preserve"> </w:t>
      </w:r>
      <w:r w:rsidR="00847237" w:rsidRPr="00513FBF">
        <w:rPr>
          <w:i/>
          <w:iCs/>
          <w:color w:val="FF0000"/>
          <w:sz w:val="24"/>
          <w:szCs w:val="24"/>
          <w:lang w:val="en-GB"/>
        </w:rPr>
        <w:t>Note that since the grievance concerns an appeal about a mark in a unit where you have been given a passing grade, a fee of $xx will be charged to process the grievance.</w:t>
      </w:r>
      <w:r w:rsidR="00847237" w:rsidRPr="00513FBF">
        <w:rPr>
          <w:color w:val="FF0000"/>
          <w:sz w:val="24"/>
          <w:szCs w:val="24"/>
          <w:lang w:val="en-GB"/>
        </w:rPr>
        <w:t>]</w:t>
      </w:r>
    </w:p>
    <w:p w14:paraId="274F680F" w14:textId="1428386F" w:rsidR="00E6503D" w:rsidRPr="001F5DE6" w:rsidRDefault="001F5DE6" w:rsidP="00E6503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 accordance with the policy, t</w:t>
      </w:r>
      <w:r w:rsidRPr="001F5DE6">
        <w:rPr>
          <w:sz w:val="24"/>
          <w:szCs w:val="24"/>
          <w:lang w:val="en-GB"/>
        </w:rPr>
        <w:t>he colleg</w:t>
      </w:r>
      <w:r>
        <w:rPr>
          <w:sz w:val="24"/>
          <w:szCs w:val="24"/>
          <w:lang w:val="en-GB"/>
        </w:rPr>
        <w:t xml:space="preserve">e will try to resolve the grievance within fifteen (15) days. Once the resolution process has been completed you will </w:t>
      </w:r>
      <w:r w:rsidR="008243D7">
        <w:rPr>
          <w:sz w:val="24"/>
          <w:szCs w:val="24"/>
          <w:lang w:val="en-GB"/>
        </w:rPr>
        <w:t xml:space="preserve">receive </w:t>
      </w:r>
      <w:r>
        <w:rPr>
          <w:sz w:val="24"/>
          <w:szCs w:val="24"/>
          <w:lang w:val="en-GB"/>
        </w:rPr>
        <w:t>written advice o</w:t>
      </w:r>
      <w:r w:rsidR="008243D7">
        <w:rPr>
          <w:sz w:val="24"/>
          <w:szCs w:val="24"/>
          <w:lang w:val="en-GB"/>
        </w:rPr>
        <w:t xml:space="preserve">n the outcome of your grievance, including information about further avenues of appeal if you are not satisfied with the outcome. </w:t>
      </w:r>
      <w:r w:rsidR="00986D8C">
        <w:rPr>
          <w:sz w:val="24"/>
          <w:szCs w:val="24"/>
          <w:lang w:val="en-GB"/>
        </w:rPr>
        <w:t xml:space="preserve">If you require academic or personal wellbeing support in relation to this matter, please contact </w:t>
      </w:r>
      <w:r w:rsidR="00986D8C" w:rsidRPr="00E13FF6">
        <w:rPr>
          <w:color w:val="FF0000"/>
          <w:sz w:val="24"/>
          <w:szCs w:val="24"/>
          <w:lang w:val="en-GB"/>
        </w:rPr>
        <w:t>[name, position, contact details]</w:t>
      </w:r>
      <w:r w:rsidR="00986D8C">
        <w:rPr>
          <w:sz w:val="24"/>
          <w:szCs w:val="24"/>
          <w:lang w:val="en-GB"/>
        </w:rPr>
        <w:t>.</w:t>
      </w:r>
    </w:p>
    <w:p w14:paraId="1637BAC5" w14:textId="77777777" w:rsidR="00986D8C" w:rsidRDefault="00986D8C" w:rsidP="00E6503D">
      <w:pPr>
        <w:tabs>
          <w:tab w:val="left" w:pos="7020"/>
        </w:tabs>
        <w:rPr>
          <w:rFonts w:cstheme="minorHAnsi"/>
        </w:rPr>
      </w:pPr>
    </w:p>
    <w:p w14:paraId="19DC8DB2" w14:textId="7376235E" w:rsidR="00E6503D" w:rsidRPr="001F5DE6" w:rsidRDefault="00E6503D" w:rsidP="00E6503D">
      <w:pPr>
        <w:tabs>
          <w:tab w:val="left" w:pos="7020"/>
        </w:tabs>
        <w:rPr>
          <w:rFonts w:cstheme="minorHAnsi"/>
        </w:rPr>
      </w:pPr>
      <w:r w:rsidRPr="001F5DE6">
        <w:rPr>
          <w:rFonts w:cstheme="minorHAnsi"/>
        </w:rPr>
        <w:t>Yours sincerely</w:t>
      </w:r>
      <w:r w:rsidR="00986D8C">
        <w:rPr>
          <w:rFonts w:cstheme="minorHAnsi"/>
        </w:rPr>
        <w:t>,</w:t>
      </w:r>
    </w:p>
    <w:p w14:paraId="349E3DDC" w14:textId="7BC75FB5" w:rsidR="00E6503D" w:rsidRPr="007B2FFC" w:rsidRDefault="00E6503D" w:rsidP="00E6503D">
      <w:pPr>
        <w:rPr>
          <w:rFonts w:cstheme="minorHAnsi"/>
          <w:color w:val="FF0000"/>
        </w:rPr>
      </w:pPr>
      <w:r w:rsidRPr="007B2FFC">
        <w:rPr>
          <w:rFonts w:cstheme="minorHAnsi"/>
          <w:color w:val="FF0000"/>
        </w:rPr>
        <w:t>[Name]</w:t>
      </w:r>
    </w:p>
    <w:p w14:paraId="35B7E615" w14:textId="4EC4FFE1" w:rsidR="00E6503D" w:rsidRPr="007B2FFC" w:rsidRDefault="00E6503D" w:rsidP="00E6503D">
      <w:pPr>
        <w:rPr>
          <w:rFonts w:cstheme="minorHAnsi"/>
          <w:color w:val="FF0000"/>
        </w:rPr>
      </w:pPr>
      <w:r w:rsidRPr="007B2FFC">
        <w:rPr>
          <w:rFonts w:cstheme="minorHAnsi"/>
          <w:color w:val="FF0000"/>
        </w:rPr>
        <w:t xml:space="preserve">[Job </w:t>
      </w:r>
      <w:r w:rsidR="007B2FFC">
        <w:rPr>
          <w:rFonts w:cstheme="minorHAnsi"/>
          <w:color w:val="FF0000"/>
        </w:rPr>
        <w:t>t</w:t>
      </w:r>
      <w:r w:rsidRPr="007B2FFC">
        <w:rPr>
          <w:rFonts w:cstheme="minorHAnsi"/>
          <w:color w:val="FF0000"/>
        </w:rPr>
        <w:t>itle]</w:t>
      </w:r>
    </w:p>
    <w:p w14:paraId="65206911" w14:textId="6B58183D" w:rsidR="00E6503D" w:rsidRPr="00E6503D" w:rsidRDefault="007B2FFC" w:rsidP="00AA2CFA">
      <w:pPr>
        <w:rPr>
          <w:b/>
          <w:bCs/>
          <w:sz w:val="24"/>
          <w:szCs w:val="24"/>
          <w:lang w:val="en-GB"/>
        </w:rPr>
      </w:pPr>
      <w:r>
        <w:rPr>
          <w:rFonts w:cstheme="minorHAnsi"/>
          <w:color w:val="FF0000"/>
        </w:rPr>
        <w:t>[Contact details]</w:t>
      </w:r>
    </w:p>
    <w:sectPr w:rsidR="00E6503D" w:rsidRPr="00E6503D" w:rsidSect="00E650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3D"/>
    <w:rsid w:val="001F5DE6"/>
    <w:rsid w:val="00391743"/>
    <w:rsid w:val="00475EBB"/>
    <w:rsid w:val="00513FBF"/>
    <w:rsid w:val="005B7108"/>
    <w:rsid w:val="00682405"/>
    <w:rsid w:val="007B2FFC"/>
    <w:rsid w:val="008243D7"/>
    <w:rsid w:val="00847237"/>
    <w:rsid w:val="00986D8C"/>
    <w:rsid w:val="009F7DBD"/>
    <w:rsid w:val="00AA2CFA"/>
    <w:rsid w:val="00D217E2"/>
    <w:rsid w:val="00E6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EA0B0"/>
  <w15:chartTrackingRefBased/>
  <w15:docId w15:val="{157F18FF-F472-4FB0-B3D2-5D1C4153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5D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portal.actheology.edu.au/FileDownload/d5c5c3c0-3d73-4a55-9d76-9912aaabb780/grievance-resolution-policy-student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5266108130B4CA4DBE7B090692B78" ma:contentTypeVersion="21" ma:contentTypeDescription="Create a new document." ma:contentTypeScope="" ma:versionID="d3c5840fef2b84e1c5a40506b354bef2">
  <xsd:schema xmlns:xsd="http://www.w3.org/2001/XMLSchema" xmlns:xs="http://www.w3.org/2001/XMLSchema" xmlns:p="http://schemas.microsoft.com/office/2006/metadata/properties" xmlns:ns2="826c14ba-44e6-4ded-a87c-49cd297abb59" xmlns:ns3="42f2b425-e985-4e78-a635-f5ecae6d1983" targetNamespace="http://schemas.microsoft.com/office/2006/metadata/properties" ma:root="true" ma:fieldsID="90364babc69d1e32ee5d4cd357119882" ns2:_="" ns3:_="">
    <xsd:import namespace="826c14ba-44e6-4ded-a87c-49cd297abb59"/>
    <xsd:import namespace="42f2b425-e985-4e78-a635-f5ecae6d1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ReferenceNumber" minOccurs="0"/>
                <xsd:element ref="ns2:LinktoTickit" minOccurs="0"/>
                <xsd:element ref="ns2:TicketRefNo" minOccurs="0"/>
                <xsd:element ref="ns2:LinkttoTickit" minOccurs="0"/>
                <xsd:element ref="ns2:Listtableauworkbook" minOccurs="0"/>
                <xsd:element ref="ns2:Folder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14ba-44e6-4ded-a87c-49cd297ab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ReferenceNumber" ma:index="23" nillable="true" ma:displayName="Reference Number" ma:format="Dropdown" ma:internalName="ReferenceNumber">
      <xsd:simpleType>
        <xsd:restriction base="dms:Text">
          <xsd:maxLength value="15"/>
        </xsd:restriction>
      </xsd:simpleType>
    </xsd:element>
    <xsd:element name="LinktoTickit" ma:index="24" nillable="true" ma:displayName="Link to Tickit" ma:format="Hyperlink" ma:internalName="LinktoTicki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cketRefNo" ma:index="25" nillable="true" ma:displayName="Ticket Ref No" ma:format="Dropdown" ma:internalName="TicketRefNo">
      <xsd:simpleType>
        <xsd:restriction base="dms:Text">
          <xsd:maxLength value="15"/>
        </xsd:restriction>
      </xsd:simpleType>
    </xsd:element>
    <xsd:element name="LinkttoTickit" ma:index="26" nillable="true" ma:displayName="Linkt to Tickit" ma:format="Hyperlink" ma:internalName="LinkttoTicki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sttableauworkbook" ma:index="27" nillable="true" ma:displayName="List tableau workbook" ma:format="Dropdown" ma:internalName="Listtableauworkbook">
      <xsd:simpleType>
        <xsd:restriction base="dms:Choice">
          <xsd:enumeration value="Yes"/>
          <xsd:enumeration value="No"/>
        </xsd:restriction>
      </xsd:simpleType>
    </xsd:element>
    <xsd:element name="FolderStatus" ma:index="28" nillable="true" ma:displayName="Folder Status" ma:format="Dropdown" ma:internalName="Folder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2b425-e985-4e78-a635-f5ecae6d198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573f14ef-2759-4c75-bb47-3002a713481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3ce22b35-8f78-471d-9fd2-4d3f17e3bf65}" ma:internalName="TaxCatchAll" ma:showField="CatchAllData" ma:web="42f2b425-e985-4e78-a635-f5ecae6d1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Status xmlns="826c14ba-44e6-4ded-a87c-49cd297abb59" xsi:nil="true"/>
    <TaxKeywordTaxHTField xmlns="42f2b425-e985-4e78-a635-f5ecae6d1983">
      <Terms xmlns="http://schemas.microsoft.com/office/infopath/2007/PartnerControls"/>
    </TaxKeywordTaxHTField>
    <TicketRefNo xmlns="826c14ba-44e6-4ded-a87c-49cd297abb59" xsi:nil="true"/>
    <Listtableauworkbook xmlns="826c14ba-44e6-4ded-a87c-49cd297abb59" xsi:nil="true"/>
    <ReferenceNumber xmlns="826c14ba-44e6-4ded-a87c-49cd297abb59" xsi:nil="true"/>
    <LinktoTickit xmlns="826c14ba-44e6-4ded-a87c-49cd297abb59">
      <Url xsi:nil="true"/>
      <Description xsi:nil="true"/>
    </LinktoTickit>
    <LinkttoTickit xmlns="826c14ba-44e6-4ded-a87c-49cd297abb59">
      <Url xsi:nil="true"/>
      <Description xsi:nil="true"/>
    </LinkttoTickit>
    <TaxCatchAll xmlns="42f2b425-e985-4e78-a635-f5ecae6d19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C85AB-19D9-435C-87BC-F97326D22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c14ba-44e6-4ded-a87c-49cd297abb59"/>
    <ds:schemaRef ds:uri="42f2b425-e985-4e78-a635-f5ecae6d1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0D382-9DAC-4218-B035-ED3D01ECDA44}">
  <ds:schemaRefs>
    <ds:schemaRef ds:uri="http://schemas.microsoft.com/office/2006/metadata/properties"/>
    <ds:schemaRef ds:uri="http://schemas.microsoft.com/office/infopath/2007/PartnerControls"/>
    <ds:schemaRef ds:uri="826c14ba-44e6-4ded-a87c-49cd297abb59"/>
    <ds:schemaRef ds:uri="42f2b425-e985-4e78-a635-f5ecae6d1983"/>
  </ds:schemaRefs>
</ds:datastoreItem>
</file>

<file path=customXml/itemProps3.xml><?xml version="1.0" encoding="utf-8"?>
<ds:datastoreItem xmlns:ds="http://schemas.openxmlformats.org/officeDocument/2006/customXml" ds:itemID="{C3920105-261C-4B6E-B621-BE50F2DC27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Yeates</dc:creator>
  <cp:keywords/>
  <dc:description/>
  <cp:lastModifiedBy>Paul Yeates</cp:lastModifiedBy>
  <cp:revision>10</cp:revision>
  <dcterms:created xsi:type="dcterms:W3CDTF">2020-01-08T04:12:00Z</dcterms:created>
  <dcterms:modified xsi:type="dcterms:W3CDTF">2021-12-16T22:15:00Z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0x0101001135266108130B4CA4DBE7B090692B78</vt:lpwstr>
  </property>
  <property fmtid="{D5CDD505-2E9C-101B-9397-08002B2CF9AE}" pid="3" name="TaxKeyword">
    <vt:lpwstr/>
  </property>
</Properties>
</file>